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E8C" w:rsidRPr="00514E8C" w:rsidRDefault="00514E8C" w:rsidP="00514E8C">
      <w:pPr>
        <w:keepNext/>
        <w:keepLines/>
        <w:widowControl w:val="0"/>
        <w:spacing w:after="268" w:line="280" w:lineRule="exact"/>
        <w:ind w:left="140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1"/>
      <w:r w:rsidRPr="00514E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Правила безопасности во время новогодних праздников</w:t>
      </w:r>
      <w:bookmarkEnd w:id="0"/>
    </w:p>
    <w:p w:rsidR="00514E8C" w:rsidRPr="00514E8C" w:rsidRDefault="00514E8C" w:rsidP="00514E8C">
      <w:pPr>
        <w:widowControl w:val="0"/>
        <w:spacing w:after="234" w:line="284" w:lineRule="exact"/>
        <w:ind w:firstLine="7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" w:name="_GoBack"/>
      <w:r w:rsidRPr="00514E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Новый год и Рождество - долгожданные праздники, любимые всеми. Игры, забавы вокруг зеленой красавицы надолго остаются в памяти детей и взрослых. Мы искренне надеемся, что они будут радостными. Но не стоит забывать, что именно в период праздничных дней дома, на прогулках и в гостях вас могут поджидать самые неожиданные опасные ситуации. Чтобы избежать их или максимально сократить риск воспользуйтесь следующими правилами:</w:t>
      </w:r>
    </w:p>
    <w:bookmarkEnd w:id="1"/>
    <w:p w:rsidR="00514E8C" w:rsidRPr="00514E8C" w:rsidRDefault="00514E8C" w:rsidP="00514E8C">
      <w:pPr>
        <w:widowControl w:val="0"/>
        <w:numPr>
          <w:ilvl w:val="0"/>
          <w:numId w:val="2"/>
        </w:numPr>
        <w:tabs>
          <w:tab w:val="left" w:pos="711"/>
        </w:tabs>
        <w:spacing w:after="0" w:line="292" w:lineRule="exact"/>
        <w:ind w:left="1960" w:hanging="15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Правила поведения в общественных местах во время проведения Новогодних Ёлок и в других местах массового скопления людей.</w:t>
      </w:r>
    </w:p>
    <w:p w:rsidR="00514E8C" w:rsidRPr="00514E8C" w:rsidRDefault="00514E8C" w:rsidP="00085CFE">
      <w:pPr>
        <w:widowControl w:val="0"/>
        <w:numPr>
          <w:ilvl w:val="0"/>
          <w:numId w:val="3"/>
        </w:numPr>
        <w:tabs>
          <w:tab w:val="left" w:pos="567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Если вы поехали на новогоднее представление с детьми, ни в коем случае не отпускайте их далеко от себя, т.к. при большом скоплении людей легко затеряться.</w:t>
      </w:r>
    </w:p>
    <w:p w:rsidR="00514E8C" w:rsidRPr="00514E8C" w:rsidRDefault="00514E8C" w:rsidP="00085CFE">
      <w:pPr>
        <w:widowControl w:val="0"/>
        <w:numPr>
          <w:ilvl w:val="0"/>
          <w:numId w:val="3"/>
        </w:numPr>
        <w:tabs>
          <w:tab w:val="left" w:pos="567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местах проведения массовых новогодних гуляний старайтесь держаться подальше от толпы, во избежание получения травм.</w:t>
      </w:r>
    </w:p>
    <w:p w:rsidR="00514E8C" w:rsidRPr="00514E8C" w:rsidRDefault="00514E8C" w:rsidP="00514E8C">
      <w:pPr>
        <w:widowControl w:val="0"/>
        <w:spacing w:after="0" w:line="288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Следует:</w:t>
      </w:r>
    </w:p>
    <w:p w:rsidR="00514E8C" w:rsidRPr="00514E8C" w:rsidRDefault="00514E8C" w:rsidP="00085CFE">
      <w:pPr>
        <w:widowControl w:val="0"/>
        <w:numPr>
          <w:ilvl w:val="0"/>
          <w:numId w:val="3"/>
        </w:numPr>
        <w:tabs>
          <w:tab w:val="left" w:pos="567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Подчиняться законным предупреждениям и требованиям администрации, полиции и иных лиц, ответственных за поддержание порядка, пожарной безопасности.</w:t>
      </w:r>
    </w:p>
    <w:p w:rsidR="00514E8C" w:rsidRPr="00514E8C" w:rsidRDefault="00514E8C" w:rsidP="00085CFE">
      <w:pPr>
        <w:widowControl w:val="0"/>
        <w:numPr>
          <w:ilvl w:val="0"/>
          <w:numId w:val="3"/>
        </w:numPr>
        <w:tabs>
          <w:tab w:val="left" w:pos="567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Вести себя уважительно по отношению к участникам массовых мероприятий, обслуживающему персоналу, должностным лицам, ответственным за поддержание общественного порядка и безопасности при проведении массовых мероприятий.</w:t>
      </w:r>
    </w:p>
    <w:p w:rsidR="00514E8C" w:rsidRPr="00514E8C" w:rsidRDefault="00514E8C" w:rsidP="00085CFE">
      <w:pPr>
        <w:widowControl w:val="0"/>
        <w:numPr>
          <w:ilvl w:val="0"/>
          <w:numId w:val="3"/>
        </w:numPr>
        <w:tabs>
          <w:tab w:val="left" w:pos="567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 допускать действий, способных создать опасность для окружающих и привести к созданию экстремальной ситуации.</w:t>
      </w:r>
    </w:p>
    <w:p w:rsidR="00514E8C" w:rsidRPr="00514E8C" w:rsidRDefault="00514E8C" w:rsidP="00085CFE">
      <w:pPr>
        <w:widowControl w:val="0"/>
        <w:numPr>
          <w:ilvl w:val="0"/>
          <w:numId w:val="3"/>
        </w:numPr>
        <w:tabs>
          <w:tab w:val="left" w:pos="567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Осуществлять организованный выход из помещений и сооружений по окончании мероприятий</w:t>
      </w:r>
    </w:p>
    <w:p w:rsidR="00514E8C" w:rsidRPr="00514E8C" w:rsidRDefault="00514E8C" w:rsidP="00085CFE">
      <w:pPr>
        <w:widowControl w:val="0"/>
        <w:numPr>
          <w:ilvl w:val="0"/>
          <w:numId w:val="3"/>
        </w:numPr>
        <w:tabs>
          <w:tab w:val="left" w:pos="567"/>
        </w:tabs>
        <w:spacing w:after="24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 получении информации об эвакуации действовать согласно указаниям администрации и сотрудников правоохранительных органов, ответственных за обеспечение правопорядка, соблюдая спокойствие и не создавать панику.</w:t>
      </w:r>
    </w:p>
    <w:p w:rsidR="00514E8C" w:rsidRPr="00514E8C" w:rsidRDefault="00514E8C" w:rsidP="00514E8C">
      <w:pPr>
        <w:widowControl w:val="0"/>
        <w:spacing w:after="0" w:line="288" w:lineRule="exact"/>
        <w:ind w:firstLine="7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II. Правила пожарной безопасности во время новогодних праздников.</w:t>
      </w:r>
    </w:p>
    <w:p w:rsidR="00514E8C" w:rsidRPr="00514E8C" w:rsidRDefault="00514E8C" w:rsidP="00514E8C">
      <w:pPr>
        <w:widowControl w:val="0"/>
        <w:spacing w:after="0" w:line="288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 время новогодних праздников, помимо обычных правил пожарной безопасности следует соблюдать ещё несколько простых норм, которые позволят вам получить от выходных дней только положительные эмоции:</w:t>
      </w:r>
    </w:p>
    <w:p w:rsidR="00514E8C" w:rsidRPr="00514E8C" w:rsidRDefault="00514E8C" w:rsidP="00085CFE">
      <w:pPr>
        <w:widowControl w:val="0"/>
        <w:numPr>
          <w:ilvl w:val="0"/>
          <w:numId w:val="4"/>
        </w:numPr>
        <w:tabs>
          <w:tab w:val="left" w:pos="567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 украшайте ёлку матерчатыми и пластмассовыми игрушками.</w:t>
      </w:r>
    </w:p>
    <w:p w:rsidR="00514E8C" w:rsidRPr="00514E8C" w:rsidRDefault="00514E8C" w:rsidP="00085CFE">
      <w:pPr>
        <w:widowControl w:val="0"/>
        <w:numPr>
          <w:ilvl w:val="0"/>
          <w:numId w:val="4"/>
        </w:numPr>
        <w:tabs>
          <w:tab w:val="left" w:pos="567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 обкладывайте подставку ёлки ватой.</w:t>
      </w:r>
    </w:p>
    <w:p w:rsidR="00514E8C" w:rsidRPr="00514E8C" w:rsidRDefault="00514E8C" w:rsidP="00085CFE">
      <w:pPr>
        <w:widowControl w:val="0"/>
        <w:numPr>
          <w:ilvl w:val="0"/>
          <w:numId w:val="4"/>
        </w:numPr>
        <w:tabs>
          <w:tab w:val="left" w:pos="567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Освещать ёлку следует только </w:t>
      </w:r>
      <w:proofErr w:type="spellStart"/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электрогирляндами</w:t>
      </w:r>
      <w:proofErr w:type="spellEnd"/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промышленного производства.</w:t>
      </w:r>
    </w:p>
    <w:p w:rsidR="00514E8C" w:rsidRPr="00514E8C" w:rsidRDefault="00514E8C" w:rsidP="00085CFE">
      <w:pPr>
        <w:widowControl w:val="0"/>
        <w:numPr>
          <w:ilvl w:val="0"/>
          <w:numId w:val="4"/>
        </w:numPr>
        <w:tabs>
          <w:tab w:val="left" w:pos="567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помещении не разрешается зажигать бенгальские огни, применять хлопушки и восковые свечи. Помните, открытый огонь всегда опасен!</w:t>
      </w:r>
    </w:p>
    <w:p w:rsidR="00514E8C" w:rsidRPr="00514E8C" w:rsidRDefault="00514E8C" w:rsidP="00085CFE">
      <w:pPr>
        <w:widowControl w:val="0"/>
        <w:numPr>
          <w:ilvl w:val="0"/>
          <w:numId w:val="4"/>
        </w:numPr>
        <w:tabs>
          <w:tab w:val="left" w:pos="567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 следует использовать пиротехнику, если вы не понимаете, как ею пользоваться, а инструкции не прилагается, или она написана на непонятном вам языке.</w:t>
      </w:r>
    </w:p>
    <w:p w:rsidR="00514E8C" w:rsidRPr="00514E8C" w:rsidRDefault="00514E8C" w:rsidP="00085CFE">
      <w:pPr>
        <w:widowControl w:val="0"/>
        <w:numPr>
          <w:ilvl w:val="0"/>
          <w:numId w:val="4"/>
        </w:numPr>
        <w:tabs>
          <w:tab w:val="left" w:pos="567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Нельзя ремонтировать и вторично использовать не сработавшую пиротехнику.</w:t>
      </w:r>
    </w:p>
    <w:p w:rsidR="00514E8C" w:rsidRPr="00514E8C" w:rsidRDefault="00514E8C" w:rsidP="00085CFE">
      <w:pPr>
        <w:widowControl w:val="0"/>
        <w:numPr>
          <w:ilvl w:val="0"/>
          <w:numId w:val="4"/>
        </w:numPr>
        <w:tabs>
          <w:tab w:val="left" w:pos="567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Категорически запрещается применять самодельные пиротехнические устройства.</w:t>
      </w:r>
    </w:p>
    <w:p w:rsidR="00514E8C" w:rsidRPr="00514E8C" w:rsidRDefault="00514E8C" w:rsidP="00514E8C">
      <w:pPr>
        <w:widowControl w:val="0"/>
        <w:spacing w:after="0" w:line="288" w:lineRule="exact"/>
        <w:ind w:left="14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Запрещено:</w:t>
      </w:r>
    </w:p>
    <w:p w:rsidR="00514E8C" w:rsidRPr="00514E8C" w:rsidRDefault="00085CFE" w:rsidP="00085CFE">
      <w:pPr>
        <w:widowControl w:val="0"/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514E8C"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устраивать "салюты" ближе 30 метров от жилых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домов и легковоспламеняющихся п</w:t>
      </w:r>
      <w:r w:rsidR="00514E8C"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редметов, под низк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ими навесами и кронами деревьев,</w:t>
      </w:r>
    </w:p>
    <w:p w:rsidR="00514E8C" w:rsidRPr="00514E8C" w:rsidRDefault="00085CFE" w:rsidP="00085CFE">
      <w:pPr>
        <w:widowControl w:val="0"/>
        <w:tabs>
          <w:tab w:val="left" w:pos="1035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514E8C"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носить пиротехнику в карманах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</w:t>
      </w:r>
    </w:p>
    <w:p w:rsidR="00514E8C" w:rsidRPr="00514E8C" w:rsidRDefault="00085CFE" w:rsidP="00085CFE">
      <w:pPr>
        <w:widowControl w:val="0"/>
        <w:tabs>
          <w:tab w:val="left" w:pos="1035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514E8C"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держать фитил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ь во время зажигания около лица,</w:t>
      </w:r>
    </w:p>
    <w:p w:rsidR="00514E8C" w:rsidRPr="00514E8C" w:rsidRDefault="00085CFE" w:rsidP="00085CFE">
      <w:pPr>
        <w:widowControl w:val="0"/>
        <w:tabs>
          <w:tab w:val="left" w:pos="1035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514E8C"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использоват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ь пиротехнику при сильном ветре,</w:t>
      </w:r>
    </w:p>
    <w:p w:rsidR="00514E8C" w:rsidRPr="00514E8C" w:rsidRDefault="00085CFE" w:rsidP="00085CFE">
      <w:pPr>
        <w:widowControl w:val="0"/>
        <w:tabs>
          <w:tab w:val="left" w:pos="103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514E8C"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направлять ракеты и фейерверки на людей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</w:t>
      </w:r>
    </w:p>
    <w:p w:rsidR="00514E8C" w:rsidRPr="00514E8C" w:rsidRDefault="00085CFE" w:rsidP="00085CFE">
      <w:pPr>
        <w:widowControl w:val="0"/>
        <w:tabs>
          <w:tab w:val="left" w:pos="1041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бросать петарды под ноги,</w:t>
      </w:r>
    </w:p>
    <w:p w:rsidR="00514E8C" w:rsidRPr="00514E8C" w:rsidRDefault="00085CFE" w:rsidP="00085CFE">
      <w:pPr>
        <w:widowControl w:val="0"/>
        <w:tabs>
          <w:tab w:val="left" w:pos="1041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514E8C"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низко нагибат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ься над зажженными фейерверками,</w:t>
      </w:r>
    </w:p>
    <w:p w:rsidR="00514E8C" w:rsidRPr="00514E8C" w:rsidRDefault="00085CFE" w:rsidP="00085CFE">
      <w:pPr>
        <w:widowControl w:val="0"/>
        <w:tabs>
          <w:tab w:val="left" w:pos="1041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514E8C"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находиться ближе 15 метров от зажженных пиротехнических изделий.</w:t>
      </w:r>
    </w:p>
    <w:p w:rsidR="00514E8C" w:rsidRPr="00514E8C" w:rsidRDefault="00514E8C" w:rsidP="00514E8C">
      <w:pPr>
        <w:widowControl w:val="0"/>
        <w:spacing w:after="0" w:line="288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Поджигать фитиль нужно на расстоянии вытянутой руки. Помните, что фитиль</w:t>
      </w:r>
    </w:p>
    <w:p w:rsidR="00514E8C" w:rsidRPr="00514E8C" w:rsidRDefault="00514E8C" w:rsidP="00514E8C">
      <w:pPr>
        <w:widowControl w:val="0"/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горит 3-5 секунд. Отлетевшую искру очень трудно потушить: поэтому, если она попадет на </w:t>
      </w: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кожу - ожог гарантирован. При работе с пиротехникой категорически запрещается курить. В радиусе 50 метров не должно быть пожароопасных объектов.</w:t>
      </w:r>
    </w:p>
    <w:p w:rsidR="00514E8C" w:rsidRPr="00514E8C" w:rsidRDefault="00514E8C" w:rsidP="00514E8C">
      <w:pPr>
        <w:widowControl w:val="0"/>
        <w:spacing w:after="0" w:line="288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 этом зрителям следует находиться на расстоянии 15-20 метров от пусковой площадки, обязательно с наветренной стороны, чтобы ветер не сносил на них дым и несгоревшие части изделий. Категорически запрещается использовать рядом с жилыми домами и другими постройками изделия, летящие вверх: траектория их полёта непредсказуема, они могут попасть в дом, залететь на чердак или крышу и стать причиной пожара.</w:t>
      </w:r>
    </w:p>
    <w:p w:rsidR="00514E8C" w:rsidRPr="00514E8C" w:rsidRDefault="00514E8C" w:rsidP="00514E8C">
      <w:pPr>
        <w:widowControl w:val="0"/>
        <w:spacing w:after="0" w:line="288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квартирах и частных домах не рекомен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дуется при праздновании Нового г</w:t>
      </w: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ода зажигать дома бенгальские огни, использовать взрывающиеся хлопушки, зажигать на ёлках свечи, украшать их игрушками из легковоспламеняющихся материалов. Не оставляйте без присмотра включённые электроприборы.</w:t>
      </w:r>
    </w:p>
    <w:p w:rsidR="00514E8C" w:rsidRPr="00514E8C" w:rsidRDefault="00514E8C" w:rsidP="00514E8C">
      <w:pPr>
        <w:widowControl w:val="0"/>
        <w:spacing w:after="240" w:line="288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случае малейших признаков загорания немедленно сообщите в пожарную охрану по телефону - 01, с мобильного телефона 112 (бесплатно), эвакуируйте людей и приступите к тушению огня подручными средствами. Соблюдая указанные требования, вы гарантируете себе хорошее настроение и веселый праздник.</w:t>
      </w:r>
    </w:p>
    <w:p w:rsidR="00514E8C" w:rsidRPr="00514E8C" w:rsidRDefault="00514E8C" w:rsidP="00514E8C">
      <w:pPr>
        <w:widowControl w:val="0"/>
        <w:spacing w:after="0" w:line="288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Ш. Правила поведения зимой на открытых водоёмах.</w:t>
      </w:r>
    </w:p>
    <w:p w:rsidR="00514E8C" w:rsidRPr="00514E8C" w:rsidRDefault="00514E8C" w:rsidP="00085CFE">
      <w:pPr>
        <w:widowControl w:val="0"/>
        <w:numPr>
          <w:ilvl w:val="0"/>
          <w:numId w:val="6"/>
        </w:numPr>
        <w:tabs>
          <w:tab w:val="left" w:pos="567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 выходите на тонкий неокрепший лед.</w:t>
      </w:r>
    </w:p>
    <w:p w:rsidR="00514E8C" w:rsidRPr="00514E8C" w:rsidRDefault="00514E8C" w:rsidP="00085CFE">
      <w:pPr>
        <w:widowControl w:val="0"/>
        <w:numPr>
          <w:ilvl w:val="0"/>
          <w:numId w:val="6"/>
        </w:numPr>
        <w:tabs>
          <w:tab w:val="left" w:pos="567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Места с темным прозрачным льдом более надежны, чем соседние с ним - непрозрачные, замерзавшие со снегом.</w:t>
      </w:r>
    </w:p>
    <w:p w:rsidR="00514E8C" w:rsidRPr="00514E8C" w:rsidRDefault="00514E8C" w:rsidP="00085CFE">
      <w:pPr>
        <w:widowControl w:val="0"/>
        <w:numPr>
          <w:ilvl w:val="0"/>
          <w:numId w:val="6"/>
        </w:numPr>
        <w:tabs>
          <w:tab w:val="left" w:pos="567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 пользуйтесь коньками на первом льду. На них очень легко въехать на тонкий, неокрепший лед или в полынью.</w:t>
      </w:r>
    </w:p>
    <w:p w:rsidR="00514E8C" w:rsidRPr="00514E8C" w:rsidRDefault="00514E8C" w:rsidP="00085CFE">
      <w:pPr>
        <w:widowControl w:val="0"/>
        <w:numPr>
          <w:ilvl w:val="0"/>
          <w:numId w:val="6"/>
        </w:numPr>
        <w:tabs>
          <w:tab w:val="left" w:pos="567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случае крайней необходимости перехода опасного места на льду завяжите вокруг пояса шнур, оставив за собой свободно волочащийся конец, если сзади движется товарищ. Переходите это место с большим шестом в руках, держа его поперек тела.</w:t>
      </w:r>
    </w:p>
    <w:p w:rsidR="00514E8C" w:rsidRPr="00514E8C" w:rsidRDefault="00514E8C" w:rsidP="00085CFE">
      <w:pPr>
        <w:widowControl w:val="0"/>
        <w:numPr>
          <w:ilvl w:val="0"/>
          <w:numId w:val="6"/>
        </w:numPr>
        <w:tabs>
          <w:tab w:val="left" w:pos="567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Помогая провалившемуся под лед товарищу, подавайте ему в руки пояс, шарф, палку и т. п. За них можно ухватиться крепче, чем за протянутую руку, к тому же при сближении легче обломить кромку льда.</w:t>
      </w:r>
    </w:p>
    <w:p w:rsidR="00514E8C" w:rsidRPr="00514E8C" w:rsidRDefault="00514E8C" w:rsidP="00085CFE">
      <w:pPr>
        <w:widowControl w:val="0"/>
        <w:numPr>
          <w:ilvl w:val="0"/>
          <w:numId w:val="6"/>
        </w:numPr>
        <w:tabs>
          <w:tab w:val="left" w:pos="567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Попав случайно на тонкий лед, отходите назад скользящими осторожными шагами, не отрывая ног ото льда.</w:t>
      </w:r>
    </w:p>
    <w:p w:rsidR="00514E8C" w:rsidRPr="00514E8C" w:rsidRDefault="00514E8C" w:rsidP="00085CFE">
      <w:pPr>
        <w:widowControl w:val="0"/>
        <w:numPr>
          <w:ilvl w:val="0"/>
          <w:numId w:val="6"/>
        </w:numPr>
        <w:tabs>
          <w:tab w:val="left" w:pos="567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 ходите с грузом за плечами по ненадежному льду. Если этого нельзя избежать, обязательно снимайте одну из лямок заплечного мешка, чтобы сразу освободиться от него в случае провала.</w:t>
      </w:r>
    </w:p>
    <w:p w:rsidR="00514E8C" w:rsidRPr="00514E8C" w:rsidRDefault="00514E8C" w:rsidP="00085CFE">
      <w:pPr>
        <w:widowControl w:val="0"/>
        <w:numPr>
          <w:ilvl w:val="0"/>
          <w:numId w:val="6"/>
        </w:numPr>
        <w:tabs>
          <w:tab w:val="left" w:pos="567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 провале под лед не теряйтесь, не пытайтесь ползти вперед и подламывать его локтями и грудью. Постарайтесь лечь "на спину и выползти на свой след, а затем, не вставая, отползти от опасного места.</w:t>
      </w:r>
    </w:p>
    <w:p w:rsidR="00514E8C" w:rsidRPr="00514E8C" w:rsidRDefault="00514E8C" w:rsidP="00085CFE">
      <w:pPr>
        <w:widowControl w:val="0"/>
        <w:numPr>
          <w:ilvl w:val="0"/>
          <w:numId w:val="6"/>
        </w:numPr>
        <w:tabs>
          <w:tab w:val="left" w:pos="567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 </w:t>
      </w:r>
      <w:proofErr w:type="spellStart"/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проламывании</w:t>
      </w:r>
      <w:proofErr w:type="spellEnd"/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льда необходимо:</w:t>
      </w:r>
    </w:p>
    <w:p w:rsidR="00514E8C" w:rsidRPr="00514E8C" w:rsidRDefault="00514E8C" w:rsidP="00514E8C">
      <w:pPr>
        <w:widowControl w:val="0"/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-Избавиться от тяжёлых, сковывающих движения предметов;</w:t>
      </w:r>
    </w:p>
    <w:p w:rsidR="00514E8C" w:rsidRPr="00514E8C" w:rsidRDefault="00514E8C" w:rsidP="00514E8C">
      <w:pPr>
        <w:widowControl w:val="0"/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-Не терять времени на освобождение от одежды, так как в первые минуты, до полного намокания, она удерживает человека на поверхности;</w:t>
      </w:r>
    </w:p>
    <w:p w:rsidR="00514E8C" w:rsidRPr="00514E8C" w:rsidRDefault="00514E8C" w:rsidP="00514E8C">
      <w:pPr>
        <w:widowControl w:val="0"/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-Выбираться на лёд в месте, где произошло падение;</w:t>
      </w:r>
    </w:p>
    <w:p w:rsidR="00514E8C" w:rsidRPr="00514E8C" w:rsidRDefault="00514E8C" w:rsidP="00514E8C">
      <w:pPr>
        <w:widowControl w:val="0"/>
        <w:spacing w:after="0" w:line="288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-Выползать на лёд методом «вкручивания», т.е. перекатываясь со спины на живот; -Втыкать в лёд острые предметы, подтягиваясь к ним;</w:t>
      </w:r>
    </w:p>
    <w:p w:rsidR="00514E8C" w:rsidRPr="00514E8C" w:rsidRDefault="00514E8C" w:rsidP="00514E8C">
      <w:pPr>
        <w:widowControl w:val="0"/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-Удаляться от полыньи ползком по собственным следам.</w:t>
      </w:r>
    </w:p>
    <w:p w:rsidR="00514E8C" w:rsidRPr="00514E8C" w:rsidRDefault="00514E8C" w:rsidP="00085CFE">
      <w:pPr>
        <w:widowControl w:val="0"/>
        <w:numPr>
          <w:ilvl w:val="0"/>
          <w:numId w:val="6"/>
        </w:numPr>
        <w:tabs>
          <w:tab w:val="left" w:pos="567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Особенно опасен тонкий лед, припорошенный снегом.</w:t>
      </w:r>
    </w:p>
    <w:p w:rsidR="00514E8C" w:rsidRPr="00514E8C" w:rsidRDefault="00514E8C" w:rsidP="00514E8C">
      <w:pPr>
        <w:widowControl w:val="0"/>
        <w:spacing w:after="240" w:line="288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Следует помнить, что наиболее продуктивные - это первые минуты пребывания в холодной воде, пока ещё не намокла одежда, не замёрзли руки, не развились характерные для переохлаждения слабость и безразличие. Оказывать помощь провалившемуся под лёд человеку следует только одному, в крайней мере двум его товарищам. Скапливаться на краю полыньи не только бесполезно, но и опасно.</w:t>
      </w:r>
    </w:p>
    <w:p w:rsidR="00514E8C" w:rsidRPr="00514E8C" w:rsidRDefault="00514E8C" w:rsidP="00514E8C">
      <w:pPr>
        <w:widowControl w:val="0"/>
        <w:spacing w:after="0" w:line="288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IV. Во время загородных пеших или лыжных прогулок нас может подстерегать</w:t>
      </w:r>
      <w:r w:rsidRPr="00514E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такие опасности как переохлаждение и обморожения.</w:t>
      </w:r>
    </w:p>
    <w:p w:rsidR="00514E8C" w:rsidRPr="00514E8C" w:rsidRDefault="00514E8C" w:rsidP="00514E8C">
      <w:pPr>
        <w:widowControl w:val="0"/>
        <w:spacing w:after="0" w:line="288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Морозы при сильном ветре, длительное воздействие низких температур вызывают обморожение, и часто сильное. Обморожение возможно при небольшой температуре, но при повышенной влажности, а также, если на человеке мокрая одежда. Чаще всего страдают пальцы рук, ног, ушные раковины, нос и щёки.</w:t>
      </w:r>
    </w:p>
    <w:p w:rsidR="00514E8C" w:rsidRPr="002D0502" w:rsidRDefault="00514E8C" w:rsidP="00514E8C">
      <w:pPr>
        <w:widowControl w:val="0"/>
        <w:spacing w:after="0" w:line="288" w:lineRule="exact"/>
        <w:ind w:firstLine="7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2D05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Признаки переохлаждения:</w:t>
      </w:r>
    </w:p>
    <w:p w:rsidR="00514E8C" w:rsidRPr="00514E8C" w:rsidRDefault="00514E8C" w:rsidP="00514E8C">
      <w:pPr>
        <w:widowControl w:val="0"/>
        <w:numPr>
          <w:ilvl w:val="0"/>
          <w:numId w:val="5"/>
        </w:numPr>
        <w:tabs>
          <w:tab w:val="left" w:pos="345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озноб и дрожь;</w:t>
      </w:r>
    </w:p>
    <w:p w:rsidR="00514E8C" w:rsidRPr="00514E8C" w:rsidRDefault="00514E8C" w:rsidP="00514E8C">
      <w:pPr>
        <w:widowControl w:val="0"/>
        <w:numPr>
          <w:ilvl w:val="0"/>
          <w:numId w:val="5"/>
        </w:numPr>
        <w:tabs>
          <w:tab w:val="left" w:pos="345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нарушение сознания (заторможенность и апатия, бред и галлюцинации, неадекватное поведение);</w:t>
      </w:r>
    </w:p>
    <w:p w:rsidR="00514E8C" w:rsidRPr="00514E8C" w:rsidRDefault="00514E8C" w:rsidP="00514E8C">
      <w:pPr>
        <w:widowControl w:val="0"/>
        <w:numPr>
          <w:ilvl w:val="0"/>
          <w:numId w:val="5"/>
        </w:numPr>
        <w:tabs>
          <w:tab w:val="left" w:pos="345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посинение или побледнение губ;</w:t>
      </w:r>
    </w:p>
    <w:p w:rsidR="00514E8C" w:rsidRPr="00514E8C" w:rsidRDefault="00514E8C" w:rsidP="00514E8C">
      <w:pPr>
        <w:widowControl w:val="0"/>
        <w:numPr>
          <w:ilvl w:val="0"/>
          <w:numId w:val="5"/>
        </w:numPr>
        <w:tabs>
          <w:tab w:val="left" w:pos="345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снижение температуры тела</w:t>
      </w:r>
    </w:p>
    <w:p w:rsidR="00514E8C" w:rsidRPr="00514E8C" w:rsidRDefault="00514E8C" w:rsidP="00514E8C">
      <w:pPr>
        <w:widowControl w:val="0"/>
        <w:spacing w:after="0" w:line="288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D05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Признаки обморожения конечностей</w:t>
      </w: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p w:rsidR="00514E8C" w:rsidRPr="00514E8C" w:rsidRDefault="00514E8C" w:rsidP="00514E8C">
      <w:pPr>
        <w:widowControl w:val="0"/>
        <w:numPr>
          <w:ilvl w:val="0"/>
          <w:numId w:val="5"/>
        </w:numPr>
        <w:tabs>
          <w:tab w:val="left" w:pos="345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потеря чувствительности;</w:t>
      </w:r>
    </w:p>
    <w:p w:rsidR="00514E8C" w:rsidRPr="00514E8C" w:rsidRDefault="00514E8C" w:rsidP="00514E8C">
      <w:pPr>
        <w:widowControl w:val="0"/>
        <w:numPr>
          <w:ilvl w:val="0"/>
          <w:numId w:val="5"/>
        </w:numPr>
        <w:tabs>
          <w:tab w:val="left" w:pos="345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кожа бледная, твёрдая и холодная наощупь;</w:t>
      </w:r>
    </w:p>
    <w:p w:rsidR="00514E8C" w:rsidRPr="00514E8C" w:rsidRDefault="00514E8C" w:rsidP="00514E8C">
      <w:pPr>
        <w:widowControl w:val="0"/>
        <w:numPr>
          <w:ilvl w:val="0"/>
          <w:numId w:val="5"/>
        </w:numPr>
        <w:tabs>
          <w:tab w:val="left" w:pos="345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нет пульса у лодыжек;</w:t>
      </w:r>
    </w:p>
    <w:p w:rsidR="00514E8C" w:rsidRPr="00514E8C" w:rsidRDefault="00514E8C" w:rsidP="00514E8C">
      <w:pPr>
        <w:widowControl w:val="0"/>
        <w:numPr>
          <w:ilvl w:val="0"/>
          <w:numId w:val="5"/>
        </w:numPr>
        <w:tabs>
          <w:tab w:val="left" w:pos="345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 постукивании пальцем слышен деревянный звук.</w:t>
      </w:r>
    </w:p>
    <w:p w:rsidR="00514E8C" w:rsidRPr="002D0502" w:rsidRDefault="00514E8C" w:rsidP="00514E8C">
      <w:pPr>
        <w:widowControl w:val="0"/>
        <w:spacing w:after="0" w:line="288" w:lineRule="exact"/>
        <w:ind w:firstLine="7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2D05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Первая помощь при переохлаждении и обморожении:</w:t>
      </w:r>
    </w:p>
    <w:p w:rsidR="00514E8C" w:rsidRPr="00514E8C" w:rsidRDefault="00514E8C" w:rsidP="0005679E">
      <w:pPr>
        <w:widowControl w:val="0"/>
        <w:numPr>
          <w:ilvl w:val="0"/>
          <w:numId w:val="7"/>
        </w:numPr>
        <w:tabs>
          <w:tab w:val="left" w:pos="567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Доставить пострадавшего в помещение и постараться согреть. Лучше всего это сделать с помощью ванны, температура воды в которой должна быть от 30 до 40 градусов (в случае обморожения конечностей, сначала опускают их в воду с температурой 20 градусов и за 20-30 минут доводят температуру воды до 40 градусов.</w:t>
      </w:r>
    </w:p>
    <w:p w:rsidR="00514E8C" w:rsidRPr="00514E8C" w:rsidRDefault="00514E8C" w:rsidP="0005679E">
      <w:pPr>
        <w:widowControl w:val="0"/>
        <w:numPr>
          <w:ilvl w:val="0"/>
          <w:numId w:val="7"/>
        </w:numPr>
        <w:tabs>
          <w:tab w:val="left" w:pos="567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После согревания, следует высушить тело, одеть человека в сухую тёплую одежду и положить его в постель, укрыв тёплым одеялом.</w:t>
      </w:r>
    </w:p>
    <w:p w:rsidR="00514E8C" w:rsidRPr="00514E8C" w:rsidRDefault="00514E8C" w:rsidP="0005679E">
      <w:pPr>
        <w:widowControl w:val="0"/>
        <w:numPr>
          <w:ilvl w:val="0"/>
          <w:numId w:val="7"/>
        </w:numPr>
        <w:tabs>
          <w:tab w:val="left" w:pos="567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Дать тёплое сладкое питьё или пищу с большим содержанием сахара.</w:t>
      </w:r>
    </w:p>
    <w:p w:rsidR="00514E8C" w:rsidRPr="002D0502" w:rsidRDefault="00514E8C" w:rsidP="00514E8C">
      <w:pPr>
        <w:widowControl w:val="0"/>
        <w:spacing w:after="0" w:line="288" w:lineRule="exact"/>
        <w:ind w:firstLine="7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2D05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При обморожении нельзя:</w:t>
      </w:r>
    </w:p>
    <w:p w:rsidR="00514E8C" w:rsidRPr="00514E8C" w:rsidRDefault="00514E8C" w:rsidP="0005679E">
      <w:pPr>
        <w:widowControl w:val="0"/>
        <w:numPr>
          <w:ilvl w:val="0"/>
          <w:numId w:val="8"/>
        </w:numPr>
        <w:tabs>
          <w:tab w:val="left" w:pos="567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Растирать обмороженные участки тела снегом;</w:t>
      </w:r>
    </w:p>
    <w:p w:rsidR="00514E8C" w:rsidRPr="00514E8C" w:rsidRDefault="00514E8C" w:rsidP="0005679E">
      <w:pPr>
        <w:widowControl w:val="0"/>
        <w:numPr>
          <w:ilvl w:val="0"/>
          <w:numId w:val="8"/>
        </w:numPr>
        <w:tabs>
          <w:tab w:val="left" w:pos="567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4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Помещать обмороженные конечности сразу в тёплую воду или обкладывать тёплыми грелками;</w:t>
      </w:r>
    </w:p>
    <w:p w:rsidR="00514E8C" w:rsidRPr="00514E8C" w:rsidRDefault="0005679E" w:rsidP="0005679E">
      <w:pPr>
        <w:widowControl w:val="0"/>
        <w:numPr>
          <w:ilvl w:val="0"/>
          <w:numId w:val="8"/>
        </w:numPr>
        <w:tabs>
          <w:tab w:val="left" w:pos="567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Смазывать кожу маслами.</w:t>
      </w:r>
    </w:p>
    <w:p w:rsidR="002D0502" w:rsidRDefault="002D0502" w:rsidP="00514E8C">
      <w:pPr>
        <w:pStyle w:val="a3"/>
        <w:ind w:firstLine="708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514E8C" w:rsidRPr="002D0502" w:rsidRDefault="00514E8C" w:rsidP="00514E8C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0502"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  <w:lang w:eastAsia="ru-RU" w:bidi="ru-RU"/>
        </w:rPr>
        <w:t>При соблюдении всех этих несложных правил надеемся, что Новогодние праздники пройдут весело, разнообразно и не принесут никаких неприятных ощущений.</w:t>
      </w:r>
    </w:p>
    <w:p w:rsidR="00514E8C" w:rsidRPr="002D0502" w:rsidRDefault="00514E8C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14E8C" w:rsidRPr="002D0502" w:rsidSect="00514E8C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A7E67"/>
    <w:multiLevelType w:val="multilevel"/>
    <w:tmpl w:val="F47E2D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693512"/>
    <w:multiLevelType w:val="multilevel"/>
    <w:tmpl w:val="4A38D7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600567"/>
    <w:multiLevelType w:val="multilevel"/>
    <w:tmpl w:val="051A02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D46E3B"/>
    <w:multiLevelType w:val="multilevel"/>
    <w:tmpl w:val="4538D66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AB5DD2"/>
    <w:multiLevelType w:val="multilevel"/>
    <w:tmpl w:val="097AFE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550930"/>
    <w:multiLevelType w:val="hybridMultilevel"/>
    <w:tmpl w:val="35D49838"/>
    <w:lvl w:ilvl="0" w:tplc="1D98D6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1F52693"/>
    <w:multiLevelType w:val="multilevel"/>
    <w:tmpl w:val="3F82E0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833002D"/>
    <w:multiLevelType w:val="multilevel"/>
    <w:tmpl w:val="F7F04B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F49"/>
    <w:rsid w:val="0005679E"/>
    <w:rsid w:val="00085CFE"/>
    <w:rsid w:val="000C48AC"/>
    <w:rsid w:val="001455D7"/>
    <w:rsid w:val="00163F7B"/>
    <w:rsid w:val="00182F49"/>
    <w:rsid w:val="002C3CEB"/>
    <w:rsid w:val="002D0502"/>
    <w:rsid w:val="003A3F1E"/>
    <w:rsid w:val="00514E8C"/>
    <w:rsid w:val="00554E1B"/>
    <w:rsid w:val="00841248"/>
    <w:rsid w:val="008E0120"/>
    <w:rsid w:val="00C11B39"/>
    <w:rsid w:val="00D561EF"/>
    <w:rsid w:val="00DB3343"/>
    <w:rsid w:val="00DD36AA"/>
    <w:rsid w:val="00E17EE2"/>
    <w:rsid w:val="00EB5B4F"/>
    <w:rsid w:val="00EE00B5"/>
    <w:rsid w:val="00F8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031F5"/>
  <w15:docId w15:val="{33F7FDEA-6630-4C39-AA9F-C8C6D50C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7EE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17EE2"/>
    <w:pPr>
      <w:ind w:left="720"/>
      <w:contextualSpacing/>
    </w:pPr>
  </w:style>
  <w:style w:type="table" w:styleId="a5">
    <w:name w:val="Table Grid"/>
    <w:basedOn w:val="a1"/>
    <w:uiPriority w:val="59"/>
    <w:rsid w:val="00EE0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A3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3F1E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514E8C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7C2FA-759D-439E-942C-FE6BECB0A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2019-12-19T09:54:00Z</cp:lastPrinted>
  <dcterms:created xsi:type="dcterms:W3CDTF">2017-12-26T13:04:00Z</dcterms:created>
  <dcterms:modified xsi:type="dcterms:W3CDTF">2019-12-19T13:08:00Z</dcterms:modified>
</cp:coreProperties>
</file>